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4A6C" w14:textId="6E8D2BE6" w:rsidR="00D26D2B" w:rsidRPr="00E366BA" w:rsidRDefault="008653F9" w:rsidP="00357984">
      <w:pPr>
        <w:spacing w:after="0" w:line="240" w:lineRule="auto"/>
      </w:pPr>
      <w:r w:rsidRPr="008653F9">
        <w:rPr>
          <w:highlight w:val="yellow"/>
        </w:rPr>
        <w:t>[insert date]</w:t>
      </w:r>
    </w:p>
    <w:p w14:paraId="438D0C25" w14:textId="77777777" w:rsidR="00D26D2B" w:rsidRPr="00E366BA" w:rsidRDefault="00D26D2B" w:rsidP="00357984">
      <w:pPr>
        <w:spacing w:after="0" w:line="240" w:lineRule="auto"/>
        <w:rPr>
          <w:rFonts w:eastAsia="Times New Roman"/>
        </w:rPr>
      </w:pPr>
    </w:p>
    <w:p w14:paraId="27C1E244" w14:textId="16D16265" w:rsidR="00D26D2B" w:rsidRPr="00E366BA" w:rsidRDefault="00D26D2B" w:rsidP="00357984">
      <w:pPr>
        <w:spacing w:after="0" w:line="240" w:lineRule="auto"/>
      </w:pPr>
      <w:r w:rsidRPr="00E366BA">
        <w:t xml:space="preserve">Subject: COVID-19 Business Interruption and </w:t>
      </w:r>
      <w:r w:rsidR="00164BD0">
        <w:t xml:space="preserve">Temporary </w:t>
      </w:r>
      <w:r w:rsidRPr="00E366BA">
        <w:t>Furlough</w:t>
      </w:r>
    </w:p>
    <w:p w14:paraId="51FD749F" w14:textId="729B7475" w:rsidR="00D26D2B" w:rsidRDefault="00D26D2B" w:rsidP="00357984">
      <w:pPr>
        <w:spacing w:after="0" w:line="240" w:lineRule="auto"/>
        <w:rPr>
          <w:bCs/>
        </w:rPr>
      </w:pPr>
    </w:p>
    <w:p w14:paraId="50CFABE2" w14:textId="104A7335" w:rsidR="0052370C" w:rsidRDefault="0052370C" w:rsidP="00357984">
      <w:pPr>
        <w:spacing w:after="0" w:line="240" w:lineRule="auto"/>
        <w:rPr>
          <w:bCs/>
        </w:rPr>
      </w:pPr>
      <w:r>
        <w:rPr>
          <w:bCs/>
        </w:rPr>
        <w:t xml:space="preserve">Dear </w:t>
      </w:r>
      <w:r w:rsidR="00261CDC">
        <w:rPr>
          <w:bCs/>
        </w:rPr>
        <w:t>[</w:t>
      </w:r>
      <w:r w:rsidRPr="00A42BBA">
        <w:rPr>
          <w:bCs/>
          <w:highlight w:val="yellow"/>
        </w:rPr>
        <w:t>NAME</w:t>
      </w:r>
      <w:r w:rsidR="00261CDC">
        <w:rPr>
          <w:bCs/>
        </w:rPr>
        <w:t>]</w:t>
      </w:r>
      <w:r>
        <w:rPr>
          <w:bCs/>
        </w:rPr>
        <w:t>:</w:t>
      </w:r>
    </w:p>
    <w:p w14:paraId="42693B31" w14:textId="77777777" w:rsidR="0052370C" w:rsidRPr="00D26D2B" w:rsidRDefault="0052370C" w:rsidP="00357984">
      <w:pPr>
        <w:spacing w:after="0" w:line="240" w:lineRule="auto"/>
        <w:rPr>
          <w:bCs/>
        </w:rPr>
      </w:pPr>
    </w:p>
    <w:p w14:paraId="41B7D2E6" w14:textId="50B0D37D" w:rsidR="00D26D0F" w:rsidRDefault="00D26D2B" w:rsidP="00357984">
      <w:pPr>
        <w:spacing w:after="0" w:line="240" w:lineRule="auto"/>
      </w:pPr>
      <w:r w:rsidRPr="00D26D0F">
        <w:rPr>
          <w:bCs/>
        </w:rPr>
        <w:t xml:space="preserve">Over the past </w:t>
      </w:r>
      <w:r w:rsidR="00572DA4">
        <w:rPr>
          <w:bCs/>
        </w:rPr>
        <w:t>few months, the U</w:t>
      </w:r>
      <w:r w:rsidR="00201156">
        <w:rPr>
          <w:bCs/>
        </w:rPr>
        <w:t>.</w:t>
      </w:r>
      <w:r w:rsidR="00572DA4">
        <w:rPr>
          <w:bCs/>
        </w:rPr>
        <w:t>S</w:t>
      </w:r>
      <w:r w:rsidR="00201156">
        <w:rPr>
          <w:bCs/>
        </w:rPr>
        <w:t>.</w:t>
      </w:r>
      <w:r w:rsidR="00572DA4">
        <w:rPr>
          <w:bCs/>
        </w:rPr>
        <w:t xml:space="preserve"> has </w:t>
      </w:r>
      <w:r w:rsidRPr="00D26D0F">
        <w:rPr>
          <w:bCs/>
        </w:rPr>
        <w:t>experienced unprecedented disruption</w:t>
      </w:r>
      <w:r w:rsidR="00D26D0F" w:rsidRPr="00D26D0F">
        <w:rPr>
          <w:bCs/>
        </w:rPr>
        <w:t xml:space="preserve"> </w:t>
      </w:r>
      <w:r w:rsidR="00572DA4">
        <w:rPr>
          <w:bCs/>
        </w:rPr>
        <w:t>caused by the</w:t>
      </w:r>
      <w:r w:rsidR="00D26D0F" w:rsidRPr="00D26D0F">
        <w:rPr>
          <w:bCs/>
        </w:rPr>
        <w:t xml:space="preserve"> spread of COVID-19. </w:t>
      </w:r>
      <w:r w:rsidR="008653F9">
        <w:rPr>
          <w:bCs/>
        </w:rPr>
        <w:t xml:space="preserve">The situation </w:t>
      </w:r>
      <w:r w:rsidR="00572DA4">
        <w:rPr>
          <w:bCs/>
        </w:rPr>
        <w:t>is</w:t>
      </w:r>
      <w:r w:rsidR="00D26D0F" w:rsidRPr="00D26D0F">
        <w:rPr>
          <w:bCs/>
        </w:rPr>
        <w:t xml:space="preserve"> particularly challenging for the </w:t>
      </w:r>
      <w:r w:rsidR="00261CDC">
        <w:rPr>
          <w:bCs/>
        </w:rPr>
        <w:t>[</w:t>
      </w:r>
      <w:r w:rsidR="00261CDC" w:rsidRPr="00261CDC">
        <w:rPr>
          <w:bCs/>
          <w:highlight w:val="yellow"/>
        </w:rPr>
        <w:t>insert industry type/class</w:t>
      </w:r>
      <w:r w:rsidR="00261CDC">
        <w:rPr>
          <w:bCs/>
        </w:rPr>
        <w:t xml:space="preserve">] </w:t>
      </w:r>
      <w:r w:rsidR="00D26D0F" w:rsidRPr="00D26D0F">
        <w:rPr>
          <w:bCs/>
        </w:rPr>
        <w:t>industry</w:t>
      </w:r>
      <w:r w:rsidR="00AF3E16">
        <w:rPr>
          <w:bCs/>
        </w:rPr>
        <w:t>, including</w:t>
      </w:r>
      <w:r w:rsidR="00D26D0F" w:rsidRPr="00D26D0F">
        <w:rPr>
          <w:bCs/>
        </w:rPr>
        <w:t xml:space="preserve"> </w:t>
      </w:r>
      <w:r w:rsidR="00261CDC">
        <w:rPr>
          <w:bCs/>
        </w:rPr>
        <w:t>[</w:t>
      </w:r>
      <w:r w:rsidR="00261CDC" w:rsidRPr="00261CDC">
        <w:rPr>
          <w:bCs/>
          <w:highlight w:val="yellow"/>
        </w:rPr>
        <w:t>insert name of company</w:t>
      </w:r>
      <w:r w:rsidR="00261CDC">
        <w:rPr>
          <w:bCs/>
        </w:rPr>
        <w:t>]</w:t>
      </w:r>
      <w:r w:rsidR="00D26D0F" w:rsidRPr="00D26D0F">
        <w:rPr>
          <w:bCs/>
        </w:rPr>
        <w:t xml:space="preserve">. </w:t>
      </w:r>
      <w:r w:rsidR="00572DA4">
        <w:rPr>
          <w:bCs/>
        </w:rPr>
        <w:t>As a result, we’ve had to make difficult decisions</w:t>
      </w:r>
      <w:r w:rsidR="00572DA4">
        <w:t xml:space="preserve"> </w:t>
      </w:r>
      <w:r w:rsidR="004C7B5E">
        <w:t>about</w:t>
      </w:r>
      <w:r w:rsidR="00D26D0F">
        <w:t xml:space="preserve"> </w:t>
      </w:r>
      <w:r w:rsidR="004C7B5E">
        <w:t>appropriately</w:t>
      </w:r>
      <w:r w:rsidR="00D26D0F">
        <w:t xml:space="preserve"> staff</w:t>
      </w:r>
      <w:r w:rsidR="00572DA4">
        <w:t xml:space="preserve">ing </w:t>
      </w:r>
      <w:r w:rsidR="004C7B5E">
        <w:t>our</w:t>
      </w:r>
      <w:r w:rsidR="00D26D0F">
        <w:t xml:space="preserve"> organization</w:t>
      </w:r>
      <w:r w:rsidR="004C7B5E">
        <w:t xml:space="preserve"> while treating employees fairly and compassionately.</w:t>
      </w:r>
    </w:p>
    <w:p w14:paraId="78F77A39" w14:textId="3487798B" w:rsidR="00D26D0F" w:rsidRDefault="00D26D0F" w:rsidP="00357984">
      <w:pPr>
        <w:spacing w:after="0" w:line="240" w:lineRule="auto"/>
        <w:contextualSpacing/>
        <w:rPr>
          <w:bCs/>
        </w:rPr>
      </w:pPr>
    </w:p>
    <w:p w14:paraId="5F58704E" w14:textId="7C88CB4E" w:rsidR="00860AE7" w:rsidRDefault="00261CDC" w:rsidP="00721C15">
      <w:pPr>
        <w:spacing w:after="0" w:line="240" w:lineRule="auto"/>
      </w:pPr>
      <w:bookmarkStart w:id="0" w:name="_Hlk36753685"/>
      <w:r>
        <w:t>After careful consideration</w:t>
      </w:r>
      <w:r w:rsidR="000F2F3C">
        <w:t>, we</w:t>
      </w:r>
      <w:r w:rsidR="00721C15">
        <w:t xml:space="preserve"> have made the difficult decision to temporarily</w:t>
      </w:r>
      <w:r w:rsidR="000F2F3C">
        <w:t xml:space="preserve"> furlough</w:t>
      </w:r>
      <w:r w:rsidR="004C7B5E">
        <w:t xml:space="preserve"> </w:t>
      </w:r>
      <w:r w:rsidR="00ED1D59">
        <w:t>many of our employees</w:t>
      </w:r>
      <w:r w:rsidR="00000DA4">
        <w:t xml:space="preserve">. </w:t>
      </w:r>
      <w:r w:rsidR="00B74576">
        <w:t>With regrets, this letter is</w:t>
      </w:r>
      <w:r w:rsidR="00721C15">
        <w:t xml:space="preserve"> to inform you that </w:t>
      </w:r>
      <w:r w:rsidR="00000DA4">
        <w:t xml:space="preserve">you will be placed on </w:t>
      </w:r>
      <w:r w:rsidR="004473E9">
        <w:t xml:space="preserve">a temporary </w:t>
      </w:r>
      <w:r w:rsidR="00000DA4">
        <w:t>furlough</w:t>
      </w:r>
      <w:r w:rsidR="00860AE7">
        <w:t>, effective [</w:t>
      </w:r>
      <w:r w:rsidR="00860AE7" w:rsidRPr="00860AE7">
        <w:rPr>
          <w:highlight w:val="yellow"/>
        </w:rPr>
        <w:t>date</w:t>
      </w:r>
      <w:r w:rsidR="00860AE7">
        <w:t>].</w:t>
      </w:r>
      <w:r w:rsidR="00721C15">
        <w:t xml:space="preserve"> We are hopeful that we will be able to restore you to your prior position in the </w:t>
      </w:r>
      <w:r w:rsidR="00B74576">
        <w:t xml:space="preserve">near </w:t>
      </w:r>
      <w:r w:rsidR="00721C15">
        <w:t>future.</w:t>
      </w:r>
    </w:p>
    <w:p w14:paraId="7AD677C0" w14:textId="26EB3D48" w:rsidR="00E553CD" w:rsidRDefault="00E553CD" w:rsidP="00357984">
      <w:pPr>
        <w:spacing w:after="0" w:line="240" w:lineRule="auto"/>
      </w:pPr>
    </w:p>
    <w:bookmarkEnd w:id="0"/>
    <w:p w14:paraId="5ED9D9DF" w14:textId="2B9D2C10" w:rsidR="00ED1D59" w:rsidRDefault="00841BF0" w:rsidP="00357984">
      <w:pPr>
        <w:spacing w:after="0" w:line="240" w:lineRule="auto"/>
      </w:pPr>
      <w:r>
        <w:t>Here’s what a temporary furlough means</w:t>
      </w:r>
      <w:r w:rsidR="00261CDC">
        <w:t xml:space="preserve"> in this situation</w:t>
      </w:r>
      <w:r w:rsidR="00ED1D59">
        <w:t xml:space="preserve">:  </w:t>
      </w:r>
    </w:p>
    <w:p w14:paraId="5098C78A" w14:textId="10728032" w:rsidR="007A721A" w:rsidRDefault="007A721A" w:rsidP="007A721A">
      <w:pPr>
        <w:pStyle w:val="ListParagraph"/>
        <w:numPr>
          <w:ilvl w:val="0"/>
          <w:numId w:val="3"/>
        </w:numPr>
        <w:spacing w:after="0" w:line="240" w:lineRule="auto"/>
      </w:pPr>
      <w:r w:rsidRPr="00261CDC">
        <w:rPr>
          <w:b/>
          <w:bCs/>
        </w:rPr>
        <w:t xml:space="preserve">You </w:t>
      </w:r>
      <w:r w:rsidR="00841BF0" w:rsidRPr="00261CDC">
        <w:rPr>
          <w:b/>
          <w:bCs/>
        </w:rPr>
        <w:t xml:space="preserve">will </w:t>
      </w:r>
      <w:r w:rsidR="00762C1D" w:rsidRPr="00261CDC">
        <w:rPr>
          <w:b/>
          <w:bCs/>
        </w:rPr>
        <w:t>remain</w:t>
      </w:r>
      <w:r w:rsidRPr="00261CDC">
        <w:rPr>
          <w:b/>
          <w:bCs/>
        </w:rPr>
        <w:t xml:space="preserve"> a full-time employee</w:t>
      </w:r>
      <w:r>
        <w:t xml:space="preserve"> on a temporary</w:t>
      </w:r>
      <w:r w:rsidR="00762C1D">
        <w:t>, unpaid</w:t>
      </w:r>
      <w:r>
        <w:t xml:space="preserve"> leave of absence</w:t>
      </w:r>
      <w:r w:rsidR="00841BF0">
        <w:t xml:space="preserve">. </w:t>
      </w:r>
      <w:r w:rsidR="00841BF0" w:rsidRPr="00261CDC">
        <w:rPr>
          <w:b/>
          <w:bCs/>
        </w:rPr>
        <w:t xml:space="preserve">This is </w:t>
      </w:r>
      <w:r w:rsidR="00841BF0" w:rsidRPr="00261CDC">
        <w:rPr>
          <w:b/>
          <w:bCs/>
          <w:u w:val="single"/>
        </w:rPr>
        <w:t>not</w:t>
      </w:r>
      <w:r w:rsidR="00841BF0" w:rsidRPr="00261CDC">
        <w:rPr>
          <w:b/>
          <w:bCs/>
        </w:rPr>
        <w:t xml:space="preserve"> a layoff</w:t>
      </w:r>
      <w:r w:rsidR="00841BF0">
        <w:t>.</w:t>
      </w:r>
    </w:p>
    <w:p w14:paraId="5FD4B1DE" w14:textId="7ADE378C" w:rsidR="00ED1D59" w:rsidRDefault="00841BF0" w:rsidP="007A721A">
      <w:pPr>
        <w:pStyle w:val="ListParagraph"/>
        <w:numPr>
          <w:ilvl w:val="0"/>
          <w:numId w:val="3"/>
        </w:numPr>
        <w:spacing w:after="0" w:line="240" w:lineRule="auto"/>
      </w:pPr>
      <w:r w:rsidRPr="00261CDC">
        <w:rPr>
          <w:b/>
          <w:bCs/>
        </w:rPr>
        <w:t>You will retain your full benefits</w:t>
      </w:r>
      <w:r w:rsidR="00295DE8" w:rsidRPr="00261CDC">
        <w:rPr>
          <w:b/>
          <w:bCs/>
        </w:rPr>
        <w:t xml:space="preserve"> during the furlough</w:t>
      </w:r>
      <w:r w:rsidR="00C7062D" w:rsidRPr="00261CDC">
        <w:rPr>
          <w:b/>
          <w:bCs/>
        </w:rPr>
        <w:t xml:space="preserve"> if you have enrolled in benefits</w:t>
      </w:r>
      <w:r>
        <w:t xml:space="preserve">. In addition, </w:t>
      </w:r>
      <w:r w:rsidR="00C7062D">
        <w:t xml:space="preserve">during the furlough period, </w:t>
      </w:r>
      <w:r>
        <w:t>the Company will</w:t>
      </w:r>
      <w:r w:rsidR="00C7062D">
        <w:t xml:space="preserve"> directly</w:t>
      </w:r>
      <w:r>
        <w:t xml:space="preserve"> pay</w:t>
      </w:r>
      <w:r w:rsidR="005149EE">
        <w:t xml:space="preserve"> your </w:t>
      </w:r>
      <w:r>
        <w:t>monthly</w:t>
      </w:r>
      <w:r w:rsidR="00C7062D">
        <w:t xml:space="preserve"> employee</w:t>
      </w:r>
      <w:r w:rsidR="005F5709">
        <w:t xml:space="preserve"> benefit</w:t>
      </w:r>
      <w:r>
        <w:t xml:space="preserve"> premiums </w:t>
      </w:r>
      <w:r w:rsidR="00C7062D">
        <w:t>that are normally deducted from your paycheck</w:t>
      </w:r>
      <w:r>
        <w:t>.</w:t>
      </w:r>
      <w:r w:rsidR="00261CDC">
        <w:t xml:space="preserve"> </w:t>
      </w:r>
      <w:r w:rsidR="00A71B77" w:rsidRPr="00261CDC">
        <w:t xml:space="preserve">Employees will not </w:t>
      </w:r>
      <w:r w:rsidR="00626124">
        <w:t>re</w:t>
      </w:r>
      <w:r w:rsidR="00A71B77" w:rsidRPr="00261CDC">
        <w:t xml:space="preserve">pay the premiums </w:t>
      </w:r>
      <w:r w:rsidR="00F50D58" w:rsidRPr="00261CDC">
        <w:t xml:space="preserve">paid on their behalf upon their return from </w:t>
      </w:r>
      <w:r w:rsidR="00261CDC">
        <w:t>f</w:t>
      </w:r>
      <w:r w:rsidR="00F50D58" w:rsidRPr="00261CDC">
        <w:t>urlough</w:t>
      </w:r>
      <w:r w:rsidR="00F50D58">
        <w:t xml:space="preserve">.  </w:t>
      </w:r>
    </w:p>
    <w:p w14:paraId="301E7B19" w14:textId="52860E9F" w:rsidR="007A721A" w:rsidRDefault="007A721A" w:rsidP="003579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You </w:t>
      </w:r>
      <w:r w:rsidR="00841BF0">
        <w:t xml:space="preserve">will be able to apply for </w:t>
      </w:r>
      <w:r w:rsidR="00295DE8">
        <w:t xml:space="preserve">state unemployment benefits, as well as </w:t>
      </w:r>
      <w:r w:rsidR="00841BF0">
        <w:t xml:space="preserve">enhanced benefits under the CARES Act, which provides $600/week to eligible </w:t>
      </w:r>
      <w:r w:rsidR="00295DE8">
        <w:t>individuals</w:t>
      </w:r>
      <w:r w:rsidR="005F5709">
        <w:t xml:space="preserve">.  </w:t>
      </w:r>
    </w:p>
    <w:p w14:paraId="694F3F80" w14:textId="3B0B6C8F" w:rsidR="00762C1D" w:rsidRDefault="00295DE8" w:rsidP="00ED1D5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You will not be expected to work during the furlough, but you must </w:t>
      </w:r>
      <w:r w:rsidR="00841BF0">
        <w:t>r</w:t>
      </w:r>
      <w:r w:rsidR="00762C1D">
        <w:t>emain ready to return to work</w:t>
      </w:r>
      <w:r w:rsidR="005F5709">
        <w:t xml:space="preserve"> </w:t>
      </w:r>
      <w:r>
        <w:t>when</w:t>
      </w:r>
      <w:r w:rsidR="005F5709">
        <w:t xml:space="preserve"> business circumstances change</w:t>
      </w:r>
      <w:r>
        <w:t>.</w:t>
      </w:r>
    </w:p>
    <w:p w14:paraId="47FB15CB" w14:textId="067FF56D" w:rsidR="00762C1D" w:rsidRPr="00284D29" w:rsidRDefault="00762C1D" w:rsidP="007A721A">
      <w:pPr>
        <w:spacing w:after="0" w:line="240" w:lineRule="auto"/>
        <w:rPr>
          <w:rFonts w:cstheme="minorHAnsi"/>
        </w:rPr>
      </w:pPr>
    </w:p>
    <w:p w14:paraId="715B8DD0" w14:textId="0F590520" w:rsidR="0081228D" w:rsidRDefault="00261CDC" w:rsidP="0081228D">
      <w:pPr>
        <w:spacing w:after="0" w:line="240" w:lineRule="auto"/>
        <w:contextualSpacing/>
        <w:rPr>
          <w:bCs/>
        </w:rPr>
      </w:pPr>
      <w:r>
        <w:t>This</w:t>
      </w:r>
      <w:r w:rsidR="00860AE7">
        <w:t xml:space="preserve"> temporary furlough maximizes your ability to apply for </w:t>
      </w:r>
      <w:r w:rsidR="00E553CD">
        <w:t xml:space="preserve">full </w:t>
      </w:r>
      <w:r w:rsidR="00860AE7">
        <w:t>state unemployment benefits as well as enhanced benefits under the federal CARES Act</w:t>
      </w:r>
      <w:r w:rsidR="00E553CD">
        <w:t xml:space="preserve"> (which together exceed what </w:t>
      </w:r>
      <w:r>
        <w:t>[</w:t>
      </w:r>
      <w:r w:rsidRPr="00261CDC">
        <w:rPr>
          <w:highlight w:val="yellow"/>
        </w:rPr>
        <w:t>insert company name</w:t>
      </w:r>
      <w:r>
        <w:t xml:space="preserve">] </w:t>
      </w:r>
      <w:r w:rsidR="00626124">
        <w:t>is able to provide</w:t>
      </w:r>
      <w:r w:rsidR="00E553CD">
        <w:t>), while maintaining your employment</w:t>
      </w:r>
      <w:r w:rsidR="00626124">
        <w:t xml:space="preserve">. This will </w:t>
      </w:r>
      <w:r w:rsidR="00860AE7">
        <w:t xml:space="preserve">allow you to </w:t>
      </w:r>
      <w:r w:rsidR="00E553CD">
        <w:t xml:space="preserve">continue your benefits coverage and </w:t>
      </w:r>
      <w:r w:rsidR="00860AE7">
        <w:t xml:space="preserve">quickly return to work when business conditions have improved.  </w:t>
      </w:r>
    </w:p>
    <w:p w14:paraId="08F6AC26" w14:textId="77777777" w:rsidR="00860AE7" w:rsidRDefault="00860AE7" w:rsidP="00357984">
      <w:pPr>
        <w:spacing w:after="0" w:line="240" w:lineRule="auto"/>
        <w:contextualSpacing/>
        <w:rPr>
          <w:bCs/>
        </w:rPr>
      </w:pPr>
    </w:p>
    <w:p w14:paraId="16826C17" w14:textId="7B75EE70" w:rsidR="00673F70" w:rsidRPr="00284D29" w:rsidRDefault="00860AE7" w:rsidP="00673F70">
      <w:pPr>
        <w:spacing w:after="0" w:line="240" w:lineRule="auto"/>
        <w:contextualSpacing/>
        <w:rPr>
          <w:rFonts w:cstheme="minorHAnsi"/>
        </w:rPr>
      </w:pPr>
      <w:bookmarkStart w:id="1" w:name="_Hlk36743635"/>
      <w:r w:rsidRPr="0081228D">
        <w:rPr>
          <w:b/>
        </w:rPr>
        <w:t>I</w:t>
      </w:r>
      <w:r w:rsidR="005F5709" w:rsidRPr="0081228D">
        <w:rPr>
          <w:b/>
        </w:rPr>
        <w:t xml:space="preserve">t is important that you apply for state </w:t>
      </w:r>
      <w:r w:rsidR="00295DE8" w:rsidRPr="0081228D">
        <w:rPr>
          <w:b/>
        </w:rPr>
        <w:t xml:space="preserve">unemployment benefits </w:t>
      </w:r>
      <w:r w:rsidR="005F5709" w:rsidRPr="0081228D">
        <w:rPr>
          <w:b/>
        </w:rPr>
        <w:t>and federa</w:t>
      </w:r>
      <w:r w:rsidR="00673F70" w:rsidRPr="0081228D">
        <w:rPr>
          <w:b/>
        </w:rPr>
        <w:t>l benefits under the CARES Act as soon as possible</w:t>
      </w:r>
      <w:r w:rsidR="00673F70">
        <w:rPr>
          <w:bCs/>
        </w:rPr>
        <w:t xml:space="preserve">, because it may take several weeks for payments to begin. Please see the attached summary explaining how to apply for benefits. </w:t>
      </w:r>
      <w:r w:rsidR="0081228D">
        <w:rPr>
          <w:rFonts w:cstheme="minorHAnsi"/>
          <w:highlight w:val="yellow"/>
        </w:rPr>
        <w:t>[</w:t>
      </w:r>
      <w:r w:rsidR="00673F70" w:rsidRPr="0081228D">
        <w:rPr>
          <w:rFonts w:cstheme="minorHAnsi"/>
          <w:highlight w:val="yellow"/>
        </w:rPr>
        <w:t xml:space="preserve">In the meantime, </w:t>
      </w:r>
      <w:r w:rsidR="003F28F1" w:rsidRPr="0081228D">
        <w:rPr>
          <w:rFonts w:cstheme="minorHAnsi"/>
          <w:highlight w:val="yellow"/>
        </w:rPr>
        <w:t>______________</w:t>
      </w:r>
      <w:r w:rsidR="00673F70" w:rsidRPr="0081228D">
        <w:rPr>
          <w:rFonts w:cstheme="minorHAnsi"/>
          <w:highlight w:val="yellow"/>
        </w:rPr>
        <w:t xml:space="preserve"> has created a Hardship Fund that will [Insert info about Hardship Fund].</w:t>
      </w:r>
    </w:p>
    <w:p w14:paraId="1E7F58E8" w14:textId="77777777" w:rsidR="00673F70" w:rsidRDefault="00673F70" w:rsidP="00357984">
      <w:pPr>
        <w:spacing w:after="0" w:line="240" w:lineRule="auto"/>
        <w:contextualSpacing/>
        <w:rPr>
          <w:bCs/>
        </w:rPr>
      </w:pPr>
    </w:p>
    <w:bookmarkEnd w:id="1"/>
    <w:p w14:paraId="206DB955" w14:textId="03DB33D5" w:rsidR="00721C15" w:rsidRDefault="008C34DD" w:rsidP="00721C15">
      <w:pPr>
        <w:spacing w:after="0" w:line="240" w:lineRule="auto"/>
        <w:contextualSpacing/>
        <w:rPr>
          <w:bCs/>
        </w:rPr>
      </w:pPr>
      <w:r>
        <w:t xml:space="preserve">To </w:t>
      </w:r>
      <w:r w:rsidR="00487FED">
        <w:t xml:space="preserve">help you understand what this </w:t>
      </w:r>
      <w:r>
        <w:t>furlough</w:t>
      </w:r>
      <w:r w:rsidR="00487FED">
        <w:t xml:space="preserve"> means to you</w:t>
      </w:r>
      <w:r>
        <w:t>, w</w:t>
      </w:r>
      <w:r w:rsidR="007F2D34">
        <w:t>e have</w:t>
      </w:r>
      <w:r w:rsidR="00673F70">
        <w:t xml:space="preserve"> </w:t>
      </w:r>
      <w:r w:rsidR="004473E9">
        <w:t xml:space="preserve">attached </w:t>
      </w:r>
      <w:r w:rsidR="007F2D34">
        <w:t xml:space="preserve">a </w:t>
      </w:r>
      <w:r w:rsidR="00CC2B89">
        <w:t>list</w:t>
      </w:r>
      <w:r w:rsidR="00CC2B89">
        <w:t xml:space="preserve"> </w:t>
      </w:r>
      <w:r w:rsidR="00897362">
        <w:t xml:space="preserve">of </w:t>
      </w:r>
      <w:r w:rsidR="007F2D34">
        <w:t>frequently asked questions (FAQ</w:t>
      </w:r>
      <w:r w:rsidR="00897362">
        <w:t>s</w:t>
      </w:r>
      <w:r w:rsidR="007F2D34">
        <w:t>)</w:t>
      </w:r>
      <w:r w:rsidR="00DC7164">
        <w:t xml:space="preserve">. </w:t>
      </w:r>
      <w:r w:rsidR="0081228D">
        <w:rPr>
          <w:bCs/>
        </w:rPr>
        <w:t xml:space="preserve">While we cannot predict the duration of this temporary furlough, we are confident that we will regain our momentum as the COVID-19 crisis passes </w:t>
      </w:r>
      <w:r w:rsidR="00201156">
        <w:rPr>
          <w:bCs/>
        </w:rPr>
        <w:t>—</w:t>
      </w:r>
      <w:r w:rsidR="0081228D">
        <w:rPr>
          <w:bCs/>
        </w:rPr>
        <w:t xml:space="preserve"> and your role will be critical to helping us do that. </w:t>
      </w:r>
      <w:bookmarkStart w:id="2" w:name="_GoBack"/>
      <w:bookmarkEnd w:id="2"/>
      <w:r w:rsidR="00721C15">
        <w:t xml:space="preserve">Of course, given that this is an uncertain and dynamic situation, it </w:t>
      </w:r>
      <w:r w:rsidR="00721C15">
        <w:rPr>
          <w:bCs/>
        </w:rPr>
        <w:t>is possible that [</w:t>
      </w:r>
      <w:r w:rsidR="00721C15" w:rsidRPr="00510F3A">
        <w:rPr>
          <w:bCs/>
          <w:highlight w:val="yellow"/>
        </w:rPr>
        <w:t>insert company name</w:t>
      </w:r>
      <w:r w:rsidR="00721C15">
        <w:rPr>
          <w:bCs/>
        </w:rPr>
        <w:t>] may have to change the terms of this furlough at its discretion.</w:t>
      </w:r>
    </w:p>
    <w:p w14:paraId="6045DDD7" w14:textId="77777777" w:rsidR="0081228D" w:rsidRDefault="0081228D" w:rsidP="0081228D">
      <w:pPr>
        <w:spacing w:after="0" w:line="240" w:lineRule="auto"/>
        <w:contextualSpacing/>
        <w:rPr>
          <w:bCs/>
        </w:rPr>
      </w:pPr>
    </w:p>
    <w:p w14:paraId="2B7A8876" w14:textId="649E5E74" w:rsidR="00284D29" w:rsidRDefault="007F2D34" w:rsidP="00AF62E1">
      <w:pPr>
        <w:spacing w:line="240" w:lineRule="auto"/>
        <w:contextualSpacing/>
      </w:pPr>
      <w:r>
        <w:t xml:space="preserve">On behalf of </w:t>
      </w:r>
      <w:r w:rsidR="0081228D">
        <w:t>[</w:t>
      </w:r>
      <w:r w:rsidR="0081228D" w:rsidRPr="0081228D">
        <w:rPr>
          <w:highlight w:val="yellow"/>
        </w:rPr>
        <w:t>insert company name</w:t>
      </w:r>
      <w:r w:rsidR="0081228D">
        <w:t>]</w:t>
      </w:r>
      <w:r>
        <w:t xml:space="preserve">, </w:t>
      </w:r>
      <w:bookmarkStart w:id="3" w:name="_Hlk36811303"/>
      <w:r>
        <w:t>thank you for your</w:t>
      </w:r>
      <w:r w:rsidR="00417749">
        <w:t xml:space="preserve"> </w:t>
      </w:r>
      <w:r>
        <w:t>service</w:t>
      </w:r>
      <w:r w:rsidR="0081228D">
        <w:t xml:space="preserve">. </w:t>
      </w:r>
      <w:r>
        <w:t xml:space="preserve">We </w:t>
      </w:r>
      <w:r w:rsidR="004D10FC">
        <w:t xml:space="preserve">are actively planning for our future and </w:t>
      </w:r>
      <w:r w:rsidR="00E366BA">
        <w:t>will provide you with regular updates on the status of our business.</w:t>
      </w:r>
      <w:r w:rsidR="00897362">
        <w:t xml:space="preserve"> W</w:t>
      </w:r>
      <w:r w:rsidR="00E366BA">
        <w:t xml:space="preserve">e </w:t>
      </w:r>
      <w:r w:rsidR="0081228D">
        <w:t>l</w:t>
      </w:r>
      <w:r>
        <w:t>ook forward to your return to work.</w:t>
      </w:r>
      <w:bookmarkEnd w:id="3"/>
      <w:r>
        <w:t xml:space="preserve"> If you have any questions, please do not hesitate to contact </w:t>
      </w:r>
      <w:r w:rsidR="00721C15">
        <w:t>me</w:t>
      </w:r>
      <w:r>
        <w:t xml:space="preserve">.  </w:t>
      </w:r>
    </w:p>
    <w:p w14:paraId="0C09C417" w14:textId="77777777" w:rsidR="00284D29" w:rsidRDefault="00284D29" w:rsidP="00357984">
      <w:pPr>
        <w:spacing w:after="0" w:line="240" w:lineRule="auto"/>
        <w:contextualSpacing/>
      </w:pPr>
    </w:p>
    <w:p w14:paraId="06C483E6" w14:textId="77777777" w:rsidR="00626124" w:rsidRDefault="007F2D34" w:rsidP="00AF62E1">
      <w:pPr>
        <w:spacing w:after="0" w:line="240" w:lineRule="auto"/>
        <w:contextualSpacing/>
      </w:pPr>
      <w:r>
        <w:t>Sincerely,</w:t>
      </w:r>
    </w:p>
    <w:p w14:paraId="1EBAF86E" w14:textId="08C4F3AA" w:rsidR="00491E9A" w:rsidRPr="00AF62E1" w:rsidRDefault="007F2D34" w:rsidP="00AF62E1">
      <w:pPr>
        <w:spacing w:after="0" w:line="240" w:lineRule="auto"/>
        <w:contextualSpacing/>
      </w:pPr>
      <w:r>
        <w:t>CEO/HRD</w:t>
      </w:r>
    </w:p>
    <w:sectPr w:rsidR="00491E9A" w:rsidRPr="00AF62E1" w:rsidSect="00510F3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3BAC6" w14:textId="77777777" w:rsidR="000F2CC5" w:rsidRDefault="000F2CC5" w:rsidP="00E366BA">
      <w:pPr>
        <w:spacing w:after="0" w:line="240" w:lineRule="auto"/>
      </w:pPr>
      <w:r>
        <w:separator/>
      </w:r>
    </w:p>
  </w:endnote>
  <w:endnote w:type="continuationSeparator" w:id="0">
    <w:p w14:paraId="36EE4F9D" w14:textId="77777777" w:rsidR="000F2CC5" w:rsidRDefault="000F2CC5" w:rsidP="00E3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643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D5FFB" w14:textId="75CCE230" w:rsidR="00357984" w:rsidRDefault="00357984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E31B7" w14:textId="05C26A4F" w:rsidR="008E6AC7" w:rsidRDefault="008E6AC7" w:rsidP="008E6AC7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EB7FB" w14:textId="77777777" w:rsidR="000F2CC5" w:rsidRDefault="000F2CC5" w:rsidP="00E366BA">
      <w:pPr>
        <w:spacing w:after="0" w:line="240" w:lineRule="auto"/>
      </w:pPr>
      <w:r>
        <w:separator/>
      </w:r>
    </w:p>
  </w:footnote>
  <w:footnote w:type="continuationSeparator" w:id="0">
    <w:p w14:paraId="0EEA68D7" w14:textId="77777777" w:rsidR="000F2CC5" w:rsidRDefault="000F2CC5" w:rsidP="00E3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9C2C" w14:textId="77777777" w:rsidR="0084711A" w:rsidRDefault="00E366BA" w:rsidP="00E366BA">
    <w:pPr>
      <w:spacing w:after="0" w:line="240" w:lineRule="auto"/>
      <w:rPr>
        <w:b/>
      </w:rPr>
    </w:pPr>
    <w:r>
      <w:rPr>
        <w:b/>
      </w:rPr>
      <w:t xml:space="preserve">DRAFT </w:t>
    </w:r>
    <w:r w:rsidR="0084711A">
      <w:rPr>
        <w:b/>
      </w:rPr>
      <w:t>–</w:t>
    </w:r>
    <w:r>
      <w:rPr>
        <w:b/>
      </w:rPr>
      <w:t xml:space="preserve"> </w:t>
    </w:r>
    <w:r w:rsidRPr="00A96C70">
      <w:rPr>
        <w:b/>
      </w:rPr>
      <w:t>FULL</w:t>
    </w:r>
    <w:r w:rsidR="0084711A">
      <w:rPr>
        <w:b/>
      </w:rPr>
      <w:t>-</w:t>
    </w:r>
    <w:r w:rsidRPr="00A96C70">
      <w:rPr>
        <w:b/>
      </w:rPr>
      <w:t xml:space="preserve">TIME </w:t>
    </w:r>
    <w:r>
      <w:rPr>
        <w:b/>
      </w:rPr>
      <w:t xml:space="preserve">EMPLOYEE </w:t>
    </w:r>
  </w:p>
  <w:p w14:paraId="70A7B2C8" w14:textId="37A9E540" w:rsidR="00E366BA" w:rsidRDefault="00E366BA" w:rsidP="00E366BA">
    <w:pPr>
      <w:spacing w:after="0" w:line="240" w:lineRule="auto"/>
      <w:rPr>
        <w:b/>
      </w:rPr>
    </w:pPr>
    <w:r>
      <w:rPr>
        <w:b/>
      </w:rPr>
      <w:t xml:space="preserve">FURLOUGH - </w:t>
    </w:r>
    <w:r w:rsidRPr="00A96C70">
      <w:rPr>
        <w:b/>
      </w:rPr>
      <w:t xml:space="preserve">BENEFITS PARTICIPANT LETTER </w:t>
    </w:r>
  </w:p>
  <w:p w14:paraId="1F212ED0" w14:textId="77777777" w:rsidR="00E366BA" w:rsidRDefault="00E36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FA2"/>
    <w:multiLevelType w:val="hybridMultilevel"/>
    <w:tmpl w:val="9AF08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F47D6"/>
    <w:multiLevelType w:val="hybridMultilevel"/>
    <w:tmpl w:val="3F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7BB"/>
    <w:multiLevelType w:val="hybridMultilevel"/>
    <w:tmpl w:val="8558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MTKwMLAwtTA0NTZW0lEKTi0uzszPAykwrAUAqreUBiwAAAA="/>
    <w:docVar w:name="85TrailerClientMatter" w:val="0"/>
    <w:docVar w:name="85TrailerDate" w:val="0"/>
    <w:docVar w:name="85TrailerDateField" w:val="0"/>
    <w:docVar w:name="85TrailerDraft" w:val="0"/>
    <w:docVar w:name="85TrailerLibrary" w:val="0"/>
    <w:docVar w:name="85TrailerTime" w:val="0"/>
    <w:docVar w:name="85TrailerType" w:val="100"/>
    <w:docVar w:name="85TrailerVersion" w:val="1"/>
    <w:docVar w:name="MPDocID" w:val="41985958v3"/>
    <w:docVar w:name="MPDocIDTemplate" w:val=" %n|v%v"/>
    <w:docVar w:name="MPDocIDTemplateDefault" w:val="%l| %n|v%v| %c|.%m"/>
    <w:docVar w:name="NewDocStampType" w:val="1"/>
    <w:docVar w:name="zzmpLegacyTrailerRemovedNew" w:val="True"/>
  </w:docVars>
  <w:rsids>
    <w:rsidRoot w:val="00D26D2B"/>
    <w:rsid w:val="00000DA4"/>
    <w:rsid w:val="000564B4"/>
    <w:rsid w:val="000653D3"/>
    <w:rsid w:val="000F2CC5"/>
    <w:rsid w:val="000F2F3C"/>
    <w:rsid w:val="0013225D"/>
    <w:rsid w:val="00164BD0"/>
    <w:rsid w:val="001A4620"/>
    <w:rsid w:val="001A6CE3"/>
    <w:rsid w:val="001B1F77"/>
    <w:rsid w:val="00201156"/>
    <w:rsid w:val="00261CDC"/>
    <w:rsid w:val="0027580B"/>
    <w:rsid w:val="00277FE1"/>
    <w:rsid w:val="00284D29"/>
    <w:rsid w:val="00290139"/>
    <w:rsid w:val="00295DE8"/>
    <w:rsid w:val="003032B3"/>
    <w:rsid w:val="00357984"/>
    <w:rsid w:val="0037185E"/>
    <w:rsid w:val="00371ABC"/>
    <w:rsid w:val="003F28F1"/>
    <w:rsid w:val="00417749"/>
    <w:rsid w:val="00431366"/>
    <w:rsid w:val="004473E9"/>
    <w:rsid w:val="00487FED"/>
    <w:rsid w:val="00491E9A"/>
    <w:rsid w:val="004A3DCB"/>
    <w:rsid w:val="004A5DE5"/>
    <w:rsid w:val="004C7B5E"/>
    <w:rsid w:val="004D10FC"/>
    <w:rsid w:val="00510F3A"/>
    <w:rsid w:val="005149EE"/>
    <w:rsid w:val="00522E9F"/>
    <w:rsid w:val="0052370C"/>
    <w:rsid w:val="00560500"/>
    <w:rsid w:val="00572DA4"/>
    <w:rsid w:val="005E6EA1"/>
    <w:rsid w:val="005E7F90"/>
    <w:rsid w:val="005F4CAE"/>
    <w:rsid w:val="005F5709"/>
    <w:rsid w:val="005F6F6A"/>
    <w:rsid w:val="00626124"/>
    <w:rsid w:val="00647023"/>
    <w:rsid w:val="00673F70"/>
    <w:rsid w:val="00721C15"/>
    <w:rsid w:val="00762C1D"/>
    <w:rsid w:val="007A721A"/>
    <w:rsid w:val="007F2D34"/>
    <w:rsid w:val="0081228D"/>
    <w:rsid w:val="008166F5"/>
    <w:rsid w:val="00841BF0"/>
    <w:rsid w:val="0084711A"/>
    <w:rsid w:val="008527DD"/>
    <w:rsid w:val="00860AE7"/>
    <w:rsid w:val="008653F9"/>
    <w:rsid w:val="00871008"/>
    <w:rsid w:val="00897362"/>
    <w:rsid w:val="008A5C61"/>
    <w:rsid w:val="008C34DD"/>
    <w:rsid w:val="008E6AC7"/>
    <w:rsid w:val="009269EC"/>
    <w:rsid w:val="009308C1"/>
    <w:rsid w:val="009520BA"/>
    <w:rsid w:val="00964680"/>
    <w:rsid w:val="00A37A11"/>
    <w:rsid w:val="00A42BBA"/>
    <w:rsid w:val="00A71B77"/>
    <w:rsid w:val="00AA32FD"/>
    <w:rsid w:val="00AF3295"/>
    <w:rsid w:val="00AF3E16"/>
    <w:rsid w:val="00AF62E1"/>
    <w:rsid w:val="00B2180F"/>
    <w:rsid w:val="00B42122"/>
    <w:rsid w:val="00B564D7"/>
    <w:rsid w:val="00B660BD"/>
    <w:rsid w:val="00B67A1E"/>
    <w:rsid w:val="00B74576"/>
    <w:rsid w:val="00BC6A1D"/>
    <w:rsid w:val="00BD03D3"/>
    <w:rsid w:val="00C037D0"/>
    <w:rsid w:val="00C4378C"/>
    <w:rsid w:val="00C44372"/>
    <w:rsid w:val="00C7062D"/>
    <w:rsid w:val="00CC2B89"/>
    <w:rsid w:val="00CE711C"/>
    <w:rsid w:val="00D051E9"/>
    <w:rsid w:val="00D24803"/>
    <w:rsid w:val="00D26D0F"/>
    <w:rsid w:val="00D26D2B"/>
    <w:rsid w:val="00D3344F"/>
    <w:rsid w:val="00D94618"/>
    <w:rsid w:val="00DA4315"/>
    <w:rsid w:val="00DC7164"/>
    <w:rsid w:val="00E11B71"/>
    <w:rsid w:val="00E1489F"/>
    <w:rsid w:val="00E366BA"/>
    <w:rsid w:val="00E553CD"/>
    <w:rsid w:val="00E7513C"/>
    <w:rsid w:val="00EC63CB"/>
    <w:rsid w:val="00ED1D59"/>
    <w:rsid w:val="00F06FE7"/>
    <w:rsid w:val="00F14DE0"/>
    <w:rsid w:val="00F50D58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788EF7"/>
  <w15:chartTrackingRefBased/>
  <w15:docId w15:val="{C956B2EB-488E-4C1E-AE95-EFFEE528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D2B"/>
    <w:rPr>
      <w:i/>
      <w:iCs/>
    </w:rPr>
  </w:style>
  <w:style w:type="paragraph" w:styleId="ListParagraph">
    <w:name w:val="List Paragraph"/>
    <w:basedOn w:val="Normal"/>
    <w:uiPriority w:val="34"/>
    <w:qFormat/>
    <w:rsid w:val="00D26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BA"/>
  </w:style>
  <w:style w:type="paragraph" w:styleId="Footer">
    <w:name w:val="footer"/>
    <w:basedOn w:val="Normal"/>
    <w:link w:val="FooterChar"/>
    <w:uiPriority w:val="99"/>
    <w:unhideWhenUsed/>
    <w:rsid w:val="00E36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BA"/>
  </w:style>
  <w:style w:type="character" w:styleId="CommentReference">
    <w:name w:val="annotation reference"/>
    <w:basedOn w:val="DefaultParagraphFont"/>
    <w:uiPriority w:val="99"/>
    <w:semiHidden/>
    <w:unhideWhenUsed/>
    <w:rsid w:val="00560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00"/>
    <w:rPr>
      <w:b/>
      <w:bCs/>
      <w:sz w:val="20"/>
      <w:szCs w:val="20"/>
    </w:rPr>
  </w:style>
  <w:style w:type="character" w:customStyle="1" w:styleId="zzmpTrailerItem">
    <w:name w:val="zzmpTrailerItem"/>
    <w:basedOn w:val="DefaultParagraphFont"/>
    <w:rsid w:val="008E6AC7"/>
    <w:rPr>
      <w:rFonts w:ascii="Calibri" w:hAnsi="Calibri" w:cs="Calibri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Revision">
    <w:name w:val="Revision"/>
    <w:hidden/>
    <w:uiPriority w:val="99"/>
    <w:semiHidden/>
    <w:rsid w:val="00447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AC305E6B304F8750BDD40B1E8E45" ma:contentTypeVersion="7" ma:contentTypeDescription="Create a new document." ma:contentTypeScope="" ma:versionID="1f25974539d411ed15c5c1008bde908c">
  <xsd:schema xmlns:xsd="http://www.w3.org/2001/XMLSchema" xmlns:xs="http://www.w3.org/2001/XMLSchema" xmlns:p="http://schemas.microsoft.com/office/2006/metadata/properties" xmlns:ns3="4312e38e-46d8-4f03-86e6-1a63e00d86cb" xmlns:ns4="2e23ae52-0b4c-4b4e-ad0b-67fe4add24cd" targetNamespace="http://schemas.microsoft.com/office/2006/metadata/properties" ma:root="true" ma:fieldsID="31ae19831f823956874d0164e63db718" ns3:_="" ns4:_="">
    <xsd:import namespace="4312e38e-46d8-4f03-86e6-1a63e00d86cb"/>
    <xsd:import namespace="2e23ae52-0b4c-4b4e-ad0b-67fe4add2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e38e-46d8-4f03-86e6-1a63e00d8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ae52-0b4c-4b4e-ad0b-67fe4add2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EA782-8040-4B07-A787-EA69B7976A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23ae52-0b4c-4b4e-ad0b-67fe4add24cd"/>
    <ds:schemaRef ds:uri="4312e38e-46d8-4f03-86e6-1a63e00d86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367300-A7A4-43EC-A847-727031046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E288E-FEEC-410A-A546-198496394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e38e-46d8-4f03-86e6-1a63e00d86cb"/>
    <ds:schemaRef ds:uri="2e23ae52-0b4c-4b4e-ad0b-67fe4add2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O'Neil</dc:creator>
  <cp:keywords/>
  <dc:description/>
  <cp:lastModifiedBy>Boyer, Susan</cp:lastModifiedBy>
  <cp:revision>3</cp:revision>
  <dcterms:created xsi:type="dcterms:W3CDTF">2020-04-17T19:02:00Z</dcterms:created>
  <dcterms:modified xsi:type="dcterms:W3CDTF">2020-04-17T19:04:00Z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0x0101008831AC305E6B304F8750BDD40B1E8E45</vt:lpwstr>
  </property>
</Properties>
</file>