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4635" w14:textId="77777777" w:rsidR="00224DBD" w:rsidRDefault="00224DBD">
      <w:pPr>
        <w:rPr>
          <w:rFonts w:ascii="Segoe UI" w:hAnsi="Segoe UI" w:cs="Segoe UI"/>
        </w:rPr>
      </w:pPr>
    </w:p>
    <w:p w14:paraId="79662921" w14:textId="40F10147" w:rsidR="00224DBD" w:rsidRDefault="00B23B1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Dear </w:t>
      </w:r>
      <w:r w:rsidRPr="00B23B13">
        <w:rPr>
          <w:rFonts w:ascii="Segoe UI" w:hAnsi="Segoe UI" w:cs="Segoe UI"/>
          <w:highlight w:val="yellow"/>
        </w:rPr>
        <w:t>[company name]</w:t>
      </w:r>
      <w:r>
        <w:rPr>
          <w:rFonts w:ascii="Segoe UI" w:hAnsi="Segoe UI" w:cs="Segoe UI"/>
        </w:rPr>
        <w:t xml:space="preserve"> employees,</w:t>
      </w:r>
    </w:p>
    <w:p w14:paraId="5F44DAEF" w14:textId="30CEECC4" w:rsidR="00224DBD" w:rsidRDefault="00163BB6">
      <w:pPr>
        <w:rPr>
          <w:rFonts w:ascii="Segoe UI" w:eastAsia="Times New Roman" w:hAnsi="Segoe UI" w:cs="Segoe UI"/>
          <w:color w:val="000000"/>
        </w:rPr>
      </w:pPr>
      <w:r>
        <w:rPr>
          <w:rFonts w:ascii="Segoe UI" w:hAnsi="Segoe UI" w:cs="Segoe UI"/>
        </w:rPr>
        <w:t xml:space="preserve">The </w:t>
      </w:r>
      <w:r w:rsidR="00A44D50" w:rsidRPr="00CD7A60">
        <w:rPr>
          <w:rFonts w:ascii="Segoe UI" w:eastAsia="Times New Roman" w:hAnsi="Segoe UI" w:cs="Segoe UI"/>
          <w:color w:val="000000"/>
        </w:rPr>
        <w:t>Coronavirus Aid, Relief, and Economic Security (</w:t>
      </w:r>
      <w:r w:rsidR="00A44D50" w:rsidRPr="00CD7A60">
        <w:rPr>
          <w:rFonts w:ascii="Segoe UI" w:eastAsia="Times New Roman" w:hAnsi="Segoe UI" w:cs="Segoe UI"/>
          <w:caps/>
          <w:color w:val="000000"/>
        </w:rPr>
        <w:t>Cares</w:t>
      </w:r>
      <w:r w:rsidR="00A44D50" w:rsidRPr="00CD7A60">
        <w:rPr>
          <w:rFonts w:ascii="Segoe UI" w:eastAsia="Times New Roman" w:hAnsi="Segoe UI" w:cs="Segoe UI"/>
          <w:color w:val="000000"/>
        </w:rPr>
        <w:t>) Act was signed into law on March 27, 2020</w:t>
      </w:r>
      <w:r w:rsidR="00D509CF">
        <w:rPr>
          <w:rFonts w:ascii="Segoe UI" w:eastAsia="Times New Roman" w:hAnsi="Segoe UI" w:cs="Segoe UI"/>
          <w:color w:val="000000"/>
        </w:rPr>
        <w:t xml:space="preserve">. </w:t>
      </w:r>
      <w:r w:rsidR="00517E00">
        <w:rPr>
          <w:rFonts w:ascii="Segoe UI" w:eastAsia="Times New Roman" w:hAnsi="Segoe UI" w:cs="Segoe UI"/>
          <w:color w:val="000000"/>
        </w:rPr>
        <w:t xml:space="preserve">The </w:t>
      </w:r>
      <w:r w:rsidR="00D509CF">
        <w:rPr>
          <w:rFonts w:ascii="Segoe UI" w:eastAsia="Times New Roman" w:hAnsi="Segoe UI" w:cs="Segoe UI"/>
          <w:color w:val="000000"/>
        </w:rPr>
        <w:t xml:space="preserve">CARES Act </w:t>
      </w:r>
      <w:r w:rsidR="00A44D50" w:rsidRPr="00CD7A60">
        <w:rPr>
          <w:rFonts w:ascii="Segoe UI" w:eastAsia="Times New Roman" w:hAnsi="Segoe UI" w:cs="Segoe UI"/>
          <w:color w:val="000000"/>
        </w:rPr>
        <w:t>include</w:t>
      </w:r>
      <w:r w:rsidR="00517E00">
        <w:rPr>
          <w:rFonts w:ascii="Segoe UI" w:eastAsia="Times New Roman" w:hAnsi="Segoe UI" w:cs="Segoe UI"/>
          <w:color w:val="000000"/>
        </w:rPr>
        <w:t>s provisions that offer</w:t>
      </w:r>
      <w:r w:rsidR="00A44D50" w:rsidRPr="00CD7A60">
        <w:rPr>
          <w:rFonts w:ascii="Segoe UI" w:eastAsia="Times New Roman" w:hAnsi="Segoe UI" w:cs="Segoe UI"/>
          <w:color w:val="000000"/>
        </w:rPr>
        <w:t xml:space="preserve"> financial relief and flexibility to </w:t>
      </w:r>
      <w:r w:rsidR="006E1F56" w:rsidRPr="006E1F56">
        <w:rPr>
          <w:rFonts w:ascii="Segoe UI" w:eastAsia="Times New Roman" w:hAnsi="Segoe UI" w:cs="Segoe UI"/>
          <w:color w:val="000000"/>
          <w:highlight w:val="yellow"/>
        </w:rPr>
        <w:t>[company name</w:t>
      </w:r>
      <w:r w:rsidR="006E1F56">
        <w:rPr>
          <w:rFonts w:ascii="Segoe UI" w:eastAsia="Times New Roman" w:hAnsi="Segoe UI" w:cs="Segoe UI"/>
          <w:color w:val="000000"/>
        </w:rPr>
        <w:t xml:space="preserve">] </w:t>
      </w:r>
      <w:r w:rsidR="00D509CF">
        <w:rPr>
          <w:rFonts w:ascii="Segoe UI" w:eastAsia="Times New Roman" w:hAnsi="Segoe UI" w:cs="Segoe UI"/>
          <w:color w:val="000000"/>
        </w:rPr>
        <w:t xml:space="preserve">retirement </w:t>
      </w:r>
      <w:r w:rsidR="00A44D50" w:rsidRPr="00CD7A60">
        <w:rPr>
          <w:rFonts w:ascii="Segoe UI" w:eastAsia="Times New Roman" w:hAnsi="Segoe UI" w:cs="Segoe UI"/>
          <w:color w:val="000000"/>
        </w:rPr>
        <w:t xml:space="preserve">plan participants.  </w:t>
      </w:r>
    </w:p>
    <w:p w14:paraId="6F8FFE14" w14:textId="3F7D4040" w:rsidR="00A44D50" w:rsidRPr="00CD7A60" w:rsidRDefault="00A44D50">
      <w:pPr>
        <w:rPr>
          <w:rFonts w:ascii="Segoe UI" w:eastAsia="Times New Roman" w:hAnsi="Segoe UI" w:cs="Segoe UI"/>
          <w:color w:val="000000"/>
        </w:rPr>
      </w:pPr>
      <w:r w:rsidRPr="00CD7A60">
        <w:rPr>
          <w:rFonts w:ascii="Segoe UI" w:eastAsia="Times New Roman" w:hAnsi="Segoe UI" w:cs="Segoe UI"/>
          <w:color w:val="000000"/>
        </w:rPr>
        <w:t>The</w:t>
      </w:r>
      <w:r w:rsidRPr="00CD7A60">
        <w:rPr>
          <w:rFonts w:ascii="Segoe UI" w:eastAsia="Times New Roman" w:hAnsi="Segoe UI" w:cs="Segoe UI"/>
          <w:color w:val="000000"/>
          <w:highlight w:val="yellow"/>
        </w:rPr>
        <w:t xml:space="preserve"> </w:t>
      </w:r>
      <w:r w:rsidR="00224DBD">
        <w:rPr>
          <w:rFonts w:ascii="Segoe UI" w:eastAsia="Times New Roman" w:hAnsi="Segoe UI" w:cs="Segoe UI"/>
          <w:color w:val="000000"/>
          <w:highlight w:val="yellow"/>
        </w:rPr>
        <w:t>[company name</w:t>
      </w:r>
      <w:r w:rsidR="00803839">
        <w:rPr>
          <w:rFonts w:ascii="Segoe UI" w:eastAsia="Times New Roman" w:hAnsi="Segoe UI" w:cs="Segoe UI"/>
          <w:color w:val="000000"/>
        </w:rPr>
        <w:t xml:space="preserve">] </w:t>
      </w:r>
      <w:r w:rsidR="00224DBD" w:rsidRPr="00803839">
        <w:rPr>
          <w:rFonts w:ascii="Segoe UI" w:eastAsia="Times New Roman" w:hAnsi="Segoe UI" w:cs="Segoe UI"/>
          <w:color w:val="000000"/>
        </w:rPr>
        <w:t>401</w:t>
      </w:r>
      <w:r w:rsidR="004E1803">
        <w:rPr>
          <w:rFonts w:ascii="Segoe UI" w:eastAsia="Times New Roman" w:hAnsi="Segoe UI" w:cs="Segoe UI"/>
          <w:color w:val="000000"/>
        </w:rPr>
        <w:t>(</w:t>
      </w:r>
      <w:r w:rsidR="00224DBD" w:rsidRPr="00803839">
        <w:rPr>
          <w:rFonts w:ascii="Segoe UI" w:eastAsia="Times New Roman" w:hAnsi="Segoe UI" w:cs="Segoe UI"/>
          <w:color w:val="000000"/>
        </w:rPr>
        <w:t>k</w:t>
      </w:r>
      <w:r w:rsidR="004E1803">
        <w:rPr>
          <w:rFonts w:ascii="Segoe UI" w:eastAsia="Times New Roman" w:hAnsi="Segoe UI" w:cs="Segoe UI"/>
          <w:color w:val="000000"/>
        </w:rPr>
        <w:t>)</w:t>
      </w:r>
      <w:bookmarkStart w:id="0" w:name="_GoBack"/>
      <w:bookmarkEnd w:id="0"/>
      <w:r w:rsidR="00224DBD" w:rsidRPr="00803839">
        <w:rPr>
          <w:rFonts w:ascii="Segoe UI" w:eastAsia="Times New Roman" w:hAnsi="Segoe UI" w:cs="Segoe UI"/>
          <w:color w:val="000000"/>
        </w:rPr>
        <w:t xml:space="preserve"> plan</w:t>
      </w:r>
      <w:r w:rsidR="00D509CF">
        <w:rPr>
          <w:rFonts w:ascii="Segoe UI" w:eastAsia="Times New Roman" w:hAnsi="Segoe UI" w:cs="Segoe UI"/>
          <w:color w:val="000000"/>
        </w:rPr>
        <w:t xml:space="preserve"> has been </w:t>
      </w:r>
      <w:r w:rsidR="00D56151" w:rsidRPr="00CD7A60">
        <w:rPr>
          <w:rFonts w:ascii="Segoe UI" w:eastAsia="Times New Roman" w:hAnsi="Segoe UI" w:cs="Segoe UI"/>
          <w:color w:val="000000"/>
        </w:rPr>
        <w:t xml:space="preserve">amended to allow the </w:t>
      </w:r>
      <w:r w:rsidR="00224DBD">
        <w:rPr>
          <w:rFonts w:ascii="Segoe UI" w:eastAsia="Times New Roman" w:hAnsi="Segoe UI" w:cs="Segoe UI"/>
          <w:color w:val="000000"/>
        </w:rPr>
        <w:t xml:space="preserve">following </w:t>
      </w:r>
      <w:r w:rsidR="00D56151" w:rsidRPr="00CD7A60">
        <w:rPr>
          <w:rFonts w:ascii="Segoe UI" w:eastAsia="Times New Roman" w:hAnsi="Segoe UI" w:cs="Segoe UI"/>
          <w:color w:val="000000"/>
        </w:rPr>
        <w:t>option</w:t>
      </w:r>
      <w:r w:rsidR="00224DBD">
        <w:rPr>
          <w:rFonts w:ascii="Segoe UI" w:eastAsia="Times New Roman" w:hAnsi="Segoe UI" w:cs="Segoe UI"/>
          <w:color w:val="000000"/>
        </w:rPr>
        <w:t>s</w:t>
      </w:r>
      <w:r w:rsidR="00D56151" w:rsidRPr="00CD7A60">
        <w:rPr>
          <w:rFonts w:ascii="Segoe UI" w:eastAsia="Times New Roman" w:hAnsi="Segoe UI" w:cs="Segoe UI"/>
          <w:color w:val="000000"/>
        </w:rPr>
        <w:t xml:space="preserve"> for you to</w:t>
      </w:r>
      <w:r w:rsidR="00522D4A">
        <w:rPr>
          <w:rFonts w:ascii="Segoe UI" w:eastAsia="Times New Roman" w:hAnsi="Segoe UI" w:cs="Segoe UI"/>
          <w:color w:val="000000"/>
        </w:rPr>
        <w:t xml:space="preserve"> consider</w:t>
      </w:r>
      <w:r w:rsidR="00D56151" w:rsidRPr="00CD7A60">
        <w:rPr>
          <w:rFonts w:ascii="Segoe UI" w:eastAsia="Times New Roman" w:hAnsi="Segoe UI" w:cs="Segoe UI"/>
          <w:color w:val="000000"/>
        </w:rPr>
        <w:t>:</w:t>
      </w:r>
    </w:p>
    <w:p w14:paraId="33E66D3B" w14:textId="3A7DBCEC" w:rsidR="00D509CF" w:rsidRPr="00D509CF" w:rsidRDefault="00D509CF" w:rsidP="00D509CF">
      <w:pPr>
        <w:spacing w:after="0"/>
        <w:rPr>
          <w:b/>
          <w:color w:val="44546A"/>
        </w:rPr>
      </w:pPr>
      <w:r w:rsidRPr="00D509CF">
        <w:rPr>
          <w:b/>
        </w:rPr>
        <w:t>Increased Withdrawal Amount and Penalty-Free Retirement Account Distributions </w:t>
      </w:r>
    </w:p>
    <w:p w14:paraId="29F942A2" w14:textId="77777777" w:rsidR="00D509CF" w:rsidRPr="00CD7A60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Participants </w:t>
      </w:r>
      <w:r w:rsidRPr="00CD7A60">
        <w:rPr>
          <w:rFonts w:ascii="Segoe UI" w:hAnsi="Segoe UI" w:cs="Segoe UI"/>
        </w:rPr>
        <w:t xml:space="preserve">adversely affected by the </w:t>
      </w:r>
      <w:r>
        <w:rPr>
          <w:rFonts w:ascii="Segoe UI" w:hAnsi="Segoe UI" w:cs="Segoe UI"/>
        </w:rPr>
        <w:t>c</w:t>
      </w:r>
      <w:r w:rsidRPr="00CD7A60">
        <w:rPr>
          <w:rFonts w:ascii="Segoe UI" w:hAnsi="Segoe UI" w:cs="Segoe UI"/>
        </w:rPr>
        <w:t>oronavirus</w:t>
      </w:r>
      <w:r>
        <w:rPr>
          <w:rFonts w:ascii="Segoe UI" w:hAnsi="Segoe UI" w:cs="Segoe UI"/>
        </w:rPr>
        <w:t xml:space="preserve"> may w</w:t>
      </w:r>
      <w:r w:rsidRPr="00CD7A60">
        <w:rPr>
          <w:rFonts w:ascii="Segoe UI" w:hAnsi="Segoe UI" w:cs="Segoe UI"/>
        </w:rPr>
        <w:t xml:space="preserve">ithdraw up to $100,000 </w:t>
      </w:r>
    </w:p>
    <w:p w14:paraId="5A7DFE4B" w14:textId="77777777" w:rsidR="00D509CF" w:rsidRPr="00CD7A60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Distributions are exempt from the usual IRS </w:t>
      </w:r>
      <w:r w:rsidRPr="00CD7A60">
        <w:rPr>
          <w:rFonts w:ascii="Segoe UI" w:hAnsi="Segoe UI" w:cs="Segoe UI"/>
        </w:rPr>
        <w:t xml:space="preserve">10% </w:t>
      </w:r>
      <w:r>
        <w:rPr>
          <w:rFonts w:ascii="Segoe UI" w:hAnsi="Segoe UI" w:cs="Segoe UI"/>
        </w:rPr>
        <w:t xml:space="preserve">early withdrawal </w:t>
      </w:r>
      <w:r w:rsidRPr="00CD7A60">
        <w:rPr>
          <w:rFonts w:ascii="Segoe UI" w:hAnsi="Segoe UI" w:cs="Segoe UI"/>
        </w:rPr>
        <w:t xml:space="preserve">penalty  </w:t>
      </w:r>
    </w:p>
    <w:p w14:paraId="2E915AFD" w14:textId="77777777" w:rsidR="00D509CF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Distributions can be included in your income tax over three year</w:t>
      </w:r>
    </w:p>
    <w:p w14:paraId="195C6A4A" w14:textId="6AAB09FF" w:rsidR="00D509CF" w:rsidRPr="00561431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may </w:t>
      </w:r>
      <w:r w:rsidRPr="00CD7A60">
        <w:rPr>
          <w:rFonts w:ascii="Segoe UI" w:hAnsi="Segoe UI" w:cs="Segoe UI"/>
        </w:rPr>
        <w:t xml:space="preserve">repay </w:t>
      </w:r>
      <w:r>
        <w:rPr>
          <w:rFonts w:ascii="Segoe UI" w:hAnsi="Segoe UI" w:cs="Segoe UI"/>
        </w:rPr>
        <w:t xml:space="preserve">your CARES </w:t>
      </w:r>
      <w:r w:rsidRPr="00CD7A60">
        <w:rPr>
          <w:rFonts w:ascii="Segoe UI" w:hAnsi="Segoe UI" w:cs="Segoe UI"/>
        </w:rPr>
        <w:t xml:space="preserve">withdrawal distributions over three years </w:t>
      </w:r>
    </w:p>
    <w:p w14:paraId="4CAA835E" w14:textId="77777777" w:rsidR="00D509CF" w:rsidRDefault="00D509CF" w:rsidP="00D509CF">
      <w:pPr>
        <w:spacing w:after="0"/>
        <w:rPr>
          <w:b/>
        </w:rPr>
      </w:pPr>
    </w:p>
    <w:p w14:paraId="3486775A" w14:textId="68457BC8" w:rsidR="00D509CF" w:rsidRPr="00D509CF" w:rsidRDefault="00D509CF" w:rsidP="00D509CF">
      <w:pPr>
        <w:spacing w:after="0"/>
        <w:rPr>
          <w:b/>
        </w:rPr>
      </w:pPr>
      <w:r w:rsidRPr="00D509CF">
        <w:rPr>
          <w:b/>
        </w:rPr>
        <w:t>Increased Participant Loan Amount and Repayment Rule Changes</w:t>
      </w:r>
    </w:p>
    <w:p w14:paraId="259D9954" w14:textId="2097AA7A" w:rsidR="00D509CF" w:rsidRPr="00CD7A60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Loan </w:t>
      </w:r>
      <w:r w:rsidRPr="00CD7A60">
        <w:rPr>
          <w:rFonts w:ascii="Segoe UI" w:hAnsi="Segoe UI" w:cs="Segoe UI"/>
        </w:rPr>
        <w:t xml:space="preserve">limit </w:t>
      </w:r>
      <w:r>
        <w:rPr>
          <w:rFonts w:ascii="Segoe UI" w:hAnsi="Segoe UI" w:cs="Segoe UI"/>
        </w:rPr>
        <w:t xml:space="preserve">increased </w:t>
      </w:r>
      <w:r w:rsidRPr="00CD7A60">
        <w:rPr>
          <w:rFonts w:ascii="Segoe UI" w:hAnsi="Segoe UI" w:cs="Segoe UI"/>
        </w:rPr>
        <w:t>to the lesser of $100,000 or 100</w:t>
      </w:r>
      <w:r w:rsidR="00DD321D">
        <w:rPr>
          <w:rFonts w:ascii="Segoe UI" w:hAnsi="Segoe UI" w:cs="Segoe UI"/>
        </w:rPr>
        <w:t xml:space="preserve"> percent</w:t>
      </w:r>
      <w:r w:rsidRPr="00CD7A60">
        <w:rPr>
          <w:rFonts w:ascii="Segoe UI" w:hAnsi="Segoe UI" w:cs="Segoe UI"/>
        </w:rPr>
        <w:t xml:space="preserve"> of </w:t>
      </w:r>
      <w:r>
        <w:rPr>
          <w:rFonts w:ascii="Segoe UI" w:hAnsi="Segoe UI" w:cs="Segoe UI"/>
        </w:rPr>
        <w:t>your</w:t>
      </w:r>
      <w:r w:rsidRPr="00CD7A60">
        <w:rPr>
          <w:rFonts w:ascii="Segoe UI" w:hAnsi="Segoe UI" w:cs="Segoe UI"/>
        </w:rPr>
        <w:t xml:space="preserve"> vested account balance</w:t>
      </w:r>
      <w:r>
        <w:rPr>
          <w:rFonts w:ascii="Segoe UI" w:hAnsi="Segoe UI" w:cs="Segoe UI"/>
        </w:rPr>
        <w:t xml:space="preserve"> (increased from 50,000 or 50</w:t>
      </w:r>
      <w:r w:rsidR="00DD321D">
        <w:rPr>
          <w:rFonts w:ascii="Segoe UI" w:hAnsi="Segoe UI" w:cs="Segoe UI"/>
        </w:rPr>
        <w:t xml:space="preserve"> percent</w:t>
      </w:r>
      <w:r>
        <w:rPr>
          <w:rFonts w:ascii="Segoe UI" w:hAnsi="Segoe UI" w:cs="Segoe UI"/>
        </w:rPr>
        <w:t>)</w:t>
      </w:r>
      <w:r w:rsidRPr="00CD7A60">
        <w:rPr>
          <w:rFonts w:ascii="Segoe UI" w:hAnsi="Segoe UI" w:cs="Segoe UI"/>
        </w:rPr>
        <w:t xml:space="preserve"> </w:t>
      </w:r>
    </w:p>
    <w:p w14:paraId="2A0FF8FE" w14:textId="283797BB" w:rsidR="00D509CF" w:rsidRPr="00CD7A60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L</w:t>
      </w:r>
      <w:r w:rsidRPr="00CD7A60">
        <w:rPr>
          <w:rFonts w:ascii="Segoe UI" w:hAnsi="Segoe UI" w:cs="Segoe UI"/>
        </w:rPr>
        <w:t xml:space="preserve">oan repayment </w:t>
      </w:r>
      <w:r>
        <w:rPr>
          <w:rFonts w:ascii="Segoe UI" w:hAnsi="Segoe UI" w:cs="Segoe UI"/>
        </w:rPr>
        <w:t>may be delayed for up to one year</w:t>
      </w:r>
      <w:r w:rsidRPr="00CD7A60">
        <w:rPr>
          <w:rFonts w:ascii="Segoe UI" w:hAnsi="Segoe UI" w:cs="Segoe UI"/>
        </w:rPr>
        <w:t xml:space="preserve"> </w:t>
      </w:r>
    </w:p>
    <w:p w14:paraId="41CFFB12" w14:textId="77C4A830" w:rsidR="00D509CF" w:rsidRPr="00CD7A60" w:rsidRDefault="00D509CF" w:rsidP="00D509CF">
      <w:pPr>
        <w:numPr>
          <w:ilvl w:val="0"/>
          <w:numId w:val="1"/>
        </w:num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Maximum repayment period is extended by one year</w:t>
      </w:r>
    </w:p>
    <w:p w14:paraId="0F4583BA" w14:textId="77777777" w:rsidR="00D56151" w:rsidRDefault="00D56151">
      <w:pPr>
        <w:rPr>
          <w:rFonts w:ascii="Segoe UI" w:hAnsi="Segoe UI" w:cs="Segoe UI"/>
        </w:rPr>
      </w:pPr>
    </w:p>
    <w:p w14:paraId="78DB221A" w14:textId="295BB6DE" w:rsidR="00224DBD" w:rsidRDefault="00224DBD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While we encourage each of you to remember that your 401(k) account is designed to be a long-term savings plan for your retirement, </w:t>
      </w:r>
      <w:r w:rsidR="00C80D12">
        <w:rPr>
          <w:rFonts w:ascii="Segoe UI" w:hAnsi="Segoe UI" w:cs="Segoe UI"/>
        </w:rPr>
        <w:t xml:space="preserve">we understand </w:t>
      </w:r>
      <w:r>
        <w:rPr>
          <w:rFonts w:ascii="Segoe UI" w:hAnsi="Segoe UI" w:cs="Segoe UI"/>
        </w:rPr>
        <w:t xml:space="preserve">there may be financial circumstances beyond your control that make accessing your retirement savings </w:t>
      </w:r>
      <w:r w:rsidR="00390DB8">
        <w:rPr>
          <w:rFonts w:ascii="Segoe UI" w:hAnsi="Segoe UI" w:cs="Segoe UI"/>
        </w:rPr>
        <w:t>a necessity</w:t>
      </w:r>
      <w:r>
        <w:rPr>
          <w:rFonts w:ascii="Segoe UI" w:hAnsi="Segoe UI" w:cs="Segoe UI"/>
        </w:rPr>
        <w:t xml:space="preserve">.  </w:t>
      </w:r>
    </w:p>
    <w:p w14:paraId="09B82DBE" w14:textId="3F42ADD0" w:rsidR="00CD7A60" w:rsidRDefault="00CD7A6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get additional information on these options, please contact </w:t>
      </w:r>
      <w:r w:rsidR="00772F5E" w:rsidRPr="006823A4">
        <w:rPr>
          <w:rFonts w:ascii="Segoe UI" w:hAnsi="Segoe UI" w:cs="Segoe UI"/>
          <w:highlight w:val="yellow"/>
        </w:rPr>
        <w:t>[provider name</w:t>
      </w:r>
      <w:r w:rsidR="006823A4" w:rsidRPr="006823A4">
        <w:rPr>
          <w:rFonts w:ascii="Segoe UI" w:hAnsi="Segoe UI" w:cs="Segoe UI"/>
          <w:highlight w:val="yellow"/>
        </w:rPr>
        <w:t>]</w:t>
      </w:r>
      <w:r w:rsidR="00224DBD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at </w:t>
      </w:r>
      <w:r w:rsidR="00224DBD" w:rsidRPr="00224DBD">
        <w:rPr>
          <w:rFonts w:ascii="Segoe UI" w:hAnsi="Segoe UI" w:cs="Segoe UI"/>
          <w:highlight w:val="yellow"/>
        </w:rPr>
        <w:t>[website.com]</w:t>
      </w:r>
      <w:r w:rsidR="00224DBD">
        <w:rPr>
          <w:rFonts w:ascii="Segoe UI" w:hAnsi="Segoe UI" w:cs="Segoe UI"/>
        </w:rPr>
        <w:t xml:space="preserve"> </w:t>
      </w:r>
      <w:r w:rsidR="00522D4A">
        <w:rPr>
          <w:rFonts w:ascii="Segoe UI" w:hAnsi="Segoe UI" w:cs="Segoe UI"/>
        </w:rPr>
        <w:t xml:space="preserve">or call </w:t>
      </w:r>
      <w:r w:rsidR="00224DBD" w:rsidRPr="007E2526">
        <w:rPr>
          <w:rFonts w:ascii="Segoe UI" w:hAnsi="Segoe UI" w:cs="Segoe UI"/>
          <w:highlight w:val="yellow"/>
        </w:rPr>
        <w:t>[toll-free number</w:t>
      </w:r>
      <w:r w:rsidR="00224DBD">
        <w:rPr>
          <w:rFonts w:ascii="Segoe UI" w:hAnsi="Segoe UI" w:cs="Segoe UI"/>
        </w:rPr>
        <w:t xml:space="preserve">].  </w:t>
      </w:r>
      <w:r w:rsidR="00522D4A">
        <w:rPr>
          <w:rFonts w:ascii="Segoe UI" w:hAnsi="Segoe UI" w:cs="Segoe UI"/>
        </w:rPr>
        <w:t xml:space="preserve">Representatives are available on business days </w:t>
      </w:r>
      <w:r w:rsidR="00522D4A" w:rsidRPr="00E7404B">
        <w:rPr>
          <w:rFonts w:ascii="Segoe UI" w:hAnsi="Segoe UI" w:cs="Segoe UI"/>
          <w:highlight w:val="yellow"/>
        </w:rPr>
        <w:t xml:space="preserve">from </w:t>
      </w:r>
      <w:r w:rsidR="00224DBD" w:rsidRPr="00E7404B">
        <w:rPr>
          <w:rFonts w:ascii="Segoe UI" w:hAnsi="Segoe UI" w:cs="Segoe UI"/>
          <w:highlight w:val="yellow"/>
          <w:u w:val="single"/>
        </w:rPr>
        <w:t xml:space="preserve">    </w:t>
      </w:r>
      <w:r w:rsidR="00522D4A" w:rsidRPr="00E7404B">
        <w:rPr>
          <w:rFonts w:ascii="Segoe UI" w:hAnsi="Segoe UI" w:cs="Segoe UI"/>
          <w:highlight w:val="yellow"/>
        </w:rPr>
        <w:t>a</w:t>
      </w:r>
      <w:r w:rsidR="00522D4A" w:rsidRPr="00224DBD">
        <w:rPr>
          <w:rFonts w:ascii="Segoe UI" w:hAnsi="Segoe UI" w:cs="Segoe UI"/>
          <w:highlight w:val="yellow"/>
        </w:rPr>
        <w:t xml:space="preserve">m to </w:t>
      </w:r>
      <w:r w:rsidR="00224DBD" w:rsidRPr="00224DBD">
        <w:rPr>
          <w:rFonts w:ascii="Segoe UI" w:hAnsi="Segoe UI" w:cs="Segoe UI"/>
          <w:highlight w:val="yellow"/>
          <w:u w:val="single"/>
        </w:rPr>
        <w:t xml:space="preserve">   </w:t>
      </w:r>
      <w:r w:rsidR="00522D4A" w:rsidRPr="00224DBD">
        <w:rPr>
          <w:rFonts w:ascii="Segoe UI" w:hAnsi="Segoe UI" w:cs="Segoe UI"/>
          <w:highlight w:val="yellow"/>
        </w:rPr>
        <w:t>pm</w:t>
      </w:r>
      <w:r w:rsidR="00522D4A">
        <w:rPr>
          <w:rFonts w:ascii="Segoe UI" w:hAnsi="Segoe UI" w:cs="Segoe UI"/>
        </w:rPr>
        <w:t xml:space="preserve"> </w:t>
      </w:r>
      <w:r w:rsidR="00224DBD">
        <w:rPr>
          <w:rFonts w:ascii="Segoe UI" w:hAnsi="Segoe UI" w:cs="Segoe UI"/>
        </w:rPr>
        <w:t>C</w:t>
      </w:r>
      <w:r w:rsidR="00522D4A">
        <w:rPr>
          <w:rFonts w:ascii="Segoe UI" w:hAnsi="Segoe UI" w:cs="Segoe UI"/>
        </w:rPr>
        <w:t>T.</w:t>
      </w:r>
    </w:p>
    <w:p w14:paraId="5437F215" w14:textId="6660F307" w:rsidR="00B23B13" w:rsidRDefault="00B23B13">
      <w:pPr>
        <w:rPr>
          <w:rFonts w:ascii="Segoe UI" w:hAnsi="Segoe UI" w:cs="Segoe UI"/>
        </w:rPr>
      </w:pPr>
      <w:r w:rsidRPr="009F0B9E">
        <w:rPr>
          <w:rFonts w:ascii="Segoe UI" w:hAnsi="Segoe UI" w:cs="Segoe UI"/>
          <w:highlight w:val="yellow"/>
        </w:rPr>
        <w:t>[optional content below]</w:t>
      </w:r>
    </w:p>
    <w:p w14:paraId="79BF93E2" w14:textId="78983187" w:rsidR="00224DBD" w:rsidRDefault="00B23B1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have questions about other benefits-related changes related to the CARES Act or COVID-19, please reach out to </w:t>
      </w:r>
      <w:r w:rsidRPr="00B23B13">
        <w:rPr>
          <w:rFonts w:ascii="Segoe UI" w:hAnsi="Segoe UI" w:cs="Segoe UI"/>
          <w:highlight w:val="yellow"/>
        </w:rPr>
        <w:t>[company contact/department</w:t>
      </w:r>
      <w:r>
        <w:rPr>
          <w:rFonts w:ascii="Segoe UI" w:hAnsi="Segoe UI" w:cs="Segoe UI"/>
        </w:rPr>
        <w:t>] at [</w:t>
      </w:r>
      <w:r w:rsidRPr="00B23B13">
        <w:rPr>
          <w:rFonts w:ascii="Segoe UI" w:hAnsi="Segoe UI" w:cs="Segoe UI"/>
          <w:highlight w:val="yellow"/>
        </w:rPr>
        <w:t>email address</w:t>
      </w:r>
      <w:r>
        <w:rPr>
          <w:rFonts w:ascii="Segoe UI" w:hAnsi="Segoe UI" w:cs="Segoe UI"/>
        </w:rPr>
        <w:t>] or [</w:t>
      </w:r>
      <w:r w:rsidRPr="00B23B13">
        <w:rPr>
          <w:rFonts w:ascii="Segoe UI" w:hAnsi="Segoe UI" w:cs="Segoe UI"/>
          <w:highlight w:val="yellow"/>
        </w:rPr>
        <w:t>phone number</w:t>
      </w:r>
      <w:r>
        <w:rPr>
          <w:rFonts w:ascii="Segoe UI" w:hAnsi="Segoe UI" w:cs="Segoe UI"/>
        </w:rPr>
        <w:t>].</w:t>
      </w:r>
    </w:p>
    <w:p w14:paraId="5BD184D6" w14:textId="00A7486D" w:rsidR="00B23B13" w:rsidRDefault="00B23B13">
      <w:pPr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1747BE86" w14:textId="5C5B35B9" w:rsidR="00B23B13" w:rsidRPr="00A44D50" w:rsidRDefault="00B23B13">
      <w:pPr>
        <w:rPr>
          <w:rFonts w:ascii="Segoe UI" w:hAnsi="Segoe UI" w:cs="Segoe UI"/>
        </w:rPr>
      </w:pPr>
      <w:r>
        <w:rPr>
          <w:rFonts w:ascii="Segoe UI" w:hAnsi="Segoe UI" w:cs="Segoe UI"/>
          <w:highlight w:val="yellow"/>
        </w:rPr>
        <w:t>[</w:t>
      </w:r>
      <w:r w:rsidRPr="00B23B13">
        <w:rPr>
          <w:rFonts w:ascii="Segoe UI" w:hAnsi="Segoe UI" w:cs="Segoe UI"/>
          <w:highlight w:val="yellow"/>
        </w:rPr>
        <w:t>The Benefits Department</w:t>
      </w:r>
      <w:r>
        <w:rPr>
          <w:rFonts w:ascii="Segoe UI" w:hAnsi="Segoe UI" w:cs="Segoe UI"/>
        </w:rPr>
        <w:t>]</w:t>
      </w:r>
    </w:p>
    <w:sectPr w:rsidR="00B23B13" w:rsidRPr="00A44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B4CCA"/>
    <w:multiLevelType w:val="hybridMultilevel"/>
    <w:tmpl w:val="50E839C0"/>
    <w:lvl w:ilvl="0" w:tplc="995E292A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50"/>
    <w:rsid w:val="0007083C"/>
    <w:rsid w:val="00163BB6"/>
    <w:rsid w:val="00224DBD"/>
    <w:rsid w:val="00297819"/>
    <w:rsid w:val="003179FC"/>
    <w:rsid w:val="00390DB8"/>
    <w:rsid w:val="004E1803"/>
    <w:rsid w:val="00517E00"/>
    <w:rsid w:val="00522D4A"/>
    <w:rsid w:val="006823A4"/>
    <w:rsid w:val="00691A70"/>
    <w:rsid w:val="006E1F56"/>
    <w:rsid w:val="00772F5E"/>
    <w:rsid w:val="007A1BA1"/>
    <w:rsid w:val="007E2526"/>
    <w:rsid w:val="00803839"/>
    <w:rsid w:val="009F0B9E"/>
    <w:rsid w:val="00A44D50"/>
    <w:rsid w:val="00B23B13"/>
    <w:rsid w:val="00C23174"/>
    <w:rsid w:val="00C80D12"/>
    <w:rsid w:val="00CD7A60"/>
    <w:rsid w:val="00D338E1"/>
    <w:rsid w:val="00D509CF"/>
    <w:rsid w:val="00D521B2"/>
    <w:rsid w:val="00D56151"/>
    <w:rsid w:val="00DD321D"/>
    <w:rsid w:val="00E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5AF2"/>
  <w15:chartTrackingRefBased/>
  <w15:docId w15:val="{E5134183-FF84-4F21-9C3D-9B723E3A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9886769CF434EBB539E608EEF8FBD" ma:contentTypeVersion="7" ma:contentTypeDescription="Create a new document." ma:contentTypeScope="" ma:versionID="b9aa950a88ba734089fb23ab192ce6c9">
  <xsd:schema xmlns:xsd="http://www.w3.org/2001/XMLSchema" xmlns:xs="http://www.w3.org/2001/XMLSchema" xmlns:p="http://schemas.microsoft.com/office/2006/metadata/properties" xmlns:ns3="95ddcd49-032f-4993-80fd-06508ba6e105" xmlns:ns4="6657fdb5-d7fb-484b-81d3-72ed99b1255f" targetNamespace="http://schemas.microsoft.com/office/2006/metadata/properties" ma:root="true" ma:fieldsID="7a39da584e077221fbb15b5a512cae08" ns3:_="" ns4:_="">
    <xsd:import namespace="95ddcd49-032f-4993-80fd-06508ba6e105"/>
    <xsd:import namespace="6657fdb5-d7fb-484b-81d3-72ed99b12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cd49-032f-4993-80fd-06508ba6e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7fdb5-d7fb-484b-81d3-72ed99b12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97ECF-A302-4AB5-8210-72A6BC39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dcd49-032f-4993-80fd-06508ba6e105"/>
    <ds:schemaRef ds:uri="6657fdb5-d7fb-484b-81d3-72ed99b12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9F6C0-88FF-4D69-9899-EAD8A87166AA}">
  <ds:schemaRefs>
    <ds:schemaRef ds:uri="http://purl.org/dc/elements/1.1/"/>
    <ds:schemaRef ds:uri="http://schemas.microsoft.com/office/2006/metadata/properties"/>
    <ds:schemaRef ds:uri="95ddcd49-032f-4993-80fd-06508ba6e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57fdb5-d7fb-484b-81d3-72ed99b12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D12DD3-EA04-4B49-BE16-A1E9838F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Lockton Companies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Moore</dc:creator>
  <cp:keywords/>
  <dc:description/>
  <cp:lastModifiedBy>Boyer, Susan</cp:lastModifiedBy>
  <cp:revision>2</cp:revision>
  <dcterms:created xsi:type="dcterms:W3CDTF">2020-04-03T19:46:00Z</dcterms:created>
  <dcterms:modified xsi:type="dcterms:W3CDTF">2020-04-03T19:46:00Z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0x010100BA59886769CF434EBB539E608EEF8FBD</vt:lpwstr>
  </property>
</Properties>
</file>